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jc w:val="center"/>
        <w:rPr>
          <w:rFonts w:ascii="Times New Roman" w:hAnsi="Times New Roman" w:cs="Times New Roman"/>
          <w:i/>
          <w:highlight w:val="lightGray"/>
          <w:u w:val="single"/>
        </w:rPr>
      </w:pPr>
      <w:r>
        <w:rPr>
          <w:rFonts w:ascii="Times New Roman" w:hAnsi="Times New Roman" w:cs="Times New Roman"/>
          <w:i/>
          <w:highlight w:val="lightGray"/>
          <w:u w:val="single"/>
          <w:lang w:val="hr-HR"/>
        </w:rPr>
        <w:t>OBRAZAC</w:t>
      </w:r>
      <w:bookmarkStart w:id="0" w:name="_GoBack"/>
      <w:bookmarkEnd w:id="0"/>
      <w:r>
        <w:rPr>
          <w:rFonts w:ascii="Times New Roman" w:hAnsi="Times New Roman" w:cs="Times New Roman"/>
          <w:i/>
          <w:highlight w:val="lightGray"/>
          <w:u w:val="single"/>
        </w:rPr>
        <w:t xml:space="preserve">  </w:t>
      </w:r>
      <w:r>
        <w:rPr>
          <w:rFonts w:ascii="Times New Roman" w:hAnsi="Times New Roman" w:cs="Times New Roman"/>
          <w:i/>
          <w:highlight w:val="lightGray"/>
          <w:u w:val="single"/>
          <w:lang w:val="hr-HR"/>
        </w:rPr>
        <w:t xml:space="preserve">6. </w:t>
      </w:r>
      <w:r>
        <w:rPr>
          <w:rFonts w:ascii="Times New Roman" w:hAnsi="Times New Roman" w:cs="Times New Roman"/>
          <w:i/>
          <w:highlight w:val="lightGray"/>
          <w:u w:val="single"/>
        </w:rPr>
        <w:t>DOKUMENTACIJE ZA NADMETANJE - TROŠKOVNIK</w:t>
      </w:r>
    </w:p>
    <w:tbl>
      <w:tblPr>
        <w:tblStyle w:val="3"/>
        <w:tblpPr w:leftFromText="180" w:rightFromText="180" w:vertAnchor="text" w:horzAnchor="page" w:tblpX="781" w:tblpY="1747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3984"/>
        <w:gridCol w:w="1134"/>
        <w:gridCol w:w="1134"/>
        <w:gridCol w:w="170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831" w:type="dxa"/>
            <w:shd w:val="clear" w:color="auto" w:fill="D9D9D9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Predmet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br.</w:t>
            </w:r>
          </w:p>
        </w:tc>
        <w:tc>
          <w:tcPr>
            <w:tcW w:w="3984" w:type="dxa"/>
            <w:shd w:val="clear" w:color="auto" w:fill="D9D9D9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Predmet nabave</w:t>
            </w:r>
          </w:p>
        </w:tc>
        <w:tc>
          <w:tcPr>
            <w:tcW w:w="1134" w:type="dxa"/>
            <w:shd w:val="clear" w:color="auto" w:fill="D9D9D9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Jedinica mjere</w:t>
            </w:r>
          </w:p>
        </w:tc>
        <w:tc>
          <w:tcPr>
            <w:tcW w:w="1134" w:type="dxa"/>
            <w:shd w:val="clear" w:color="auto" w:fill="D9D9D9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Količina</w:t>
            </w:r>
          </w:p>
        </w:tc>
        <w:tc>
          <w:tcPr>
            <w:tcW w:w="1701" w:type="dxa"/>
            <w:shd w:val="clear" w:color="auto" w:fill="D9D9D9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Jedinična cijena u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HRK </w:t>
            </w:r>
            <w:r>
              <w:rPr>
                <w:rFonts w:ascii="Times New Roman" w:hAnsi="Times New Roman" w:cs="Times New Roman"/>
                <w:b/>
                <w:bCs/>
              </w:rPr>
              <w:t>(bez PDV-a)</w:t>
            </w:r>
          </w:p>
        </w:tc>
        <w:tc>
          <w:tcPr>
            <w:tcW w:w="1559" w:type="dxa"/>
            <w:shd w:val="clear" w:color="auto" w:fill="D9D9D9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Ukupna cijena u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HRK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(bez PDV-a)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31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98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31" w:type="dxa"/>
            <w:vAlign w:val="bottom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8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Usluga stručnog nadzora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komplet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343" w:type="dxa"/>
            <w:gridSpan w:val="6"/>
            <w:shd w:val="clear" w:color="auto" w:fill="D9D9D9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784" w:type="dxa"/>
            <w:gridSpan w:val="5"/>
            <w:shd w:val="clear" w:color="auto" w:fill="D9D9D9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Cijena ponude u HRK bez poreza na dodanu vrijednost – brojkama: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784" w:type="dxa"/>
            <w:gridSpan w:val="5"/>
            <w:shd w:val="clear" w:color="auto" w:fill="D9D9D9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Iznos poreza na dodanu vrijednost 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784" w:type="dxa"/>
            <w:gridSpan w:val="5"/>
            <w:shd w:val="clear" w:color="auto" w:fill="D9D9D9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Cijena ponude u HRK s porezom na dodanu vrijednost – brojkama: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>
      <w:pPr>
        <w:tabs>
          <w:tab w:val="left" w:pos="567"/>
        </w:tabs>
        <w:jc w:val="center"/>
        <w:rPr>
          <w:rFonts w:ascii="Times New Roman" w:hAnsi="Times New Roman" w:cs="Times New Roman"/>
          <w:bCs/>
          <w:highlight w:val="lightGray"/>
          <w:lang w:bidi="hr-HR"/>
        </w:rPr>
      </w:pPr>
      <w:r>
        <w:rPr>
          <w:rFonts w:ascii="Times New Roman" w:hAnsi="Times New Roman" w:cs="Times New Roman"/>
          <w:bCs/>
          <w:highlight w:val="lightGray"/>
          <w:lang w:bidi="hr-HR"/>
        </w:rPr>
        <w:t xml:space="preserve">Broj </w:t>
      </w:r>
      <w:r>
        <w:rPr>
          <w:rFonts w:ascii="Times New Roman" w:hAnsi="Times New Roman" w:cs="Times New Roman"/>
          <w:highlight w:val="lightGray"/>
        </w:rPr>
        <w:t>nabave: 2/2018</w:t>
      </w:r>
    </w:p>
    <w:p>
      <w:pPr>
        <w:tabs>
          <w:tab w:val="left" w:pos="567"/>
        </w:tabs>
        <w:jc w:val="center"/>
        <w:rPr>
          <w:rFonts w:ascii="Times New Roman" w:hAnsi="Times New Roman" w:cs="Times New Roman"/>
          <w:bCs/>
          <w:highlight w:val="lightGray"/>
          <w:lang w:bidi="hr-HR"/>
        </w:rPr>
      </w:pPr>
      <w:r>
        <w:rPr>
          <w:rFonts w:ascii="Times New Roman" w:hAnsi="Times New Roman" w:cs="Times New Roman"/>
          <w:bCs/>
          <w:highlight w:val="lightGray"/>
          <w:lang w:bidi="hr-HR"/>
        </w:rPr>
        <w:t>NABAVA: Usluga stručnog nadzora</w:t>
      </w:r>
    </w:p>
    <w:p>
      <w:pPr>
        <w:tabs>
          <w:tab w:val="left" w:pos="567"/>
        </w:tabs>
        <w:jc w:val="center"/>
        <w:rPr>
          <w:rFonts w:ascii="Times New Roman" w:hAnsi="Times New Roman" w:cs="Times New Roman"/>
          <w:bCs/>
          <w:highlight w:val="lightGray"/>
          <w:lang w:bidi="hr-HR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left" w:pos="567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 ______________, __/__/2018.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  </w:t>
      </w:r>
    </w:p>
    <w:p>
      <w:pPr>
        <w:tabs>
          <w:tab w:val="left" w:pos="567"/>
        </w:tabs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 PONUDITELJA:</w:t>
      </w: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>_______________________</w:t>
      </w:r>
    </w:p>
    <w:p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>(ime, prezime i potpis osobe ovlaštene za zastupanje)</w:t>
      </w: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</w:rPr>
      </w:pPr>
    </w:p>
    <w:p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5E0A"/>
    <w:rsid w:val="001B67CF"/>
    <w:rsid w:val="00705E0A"/>
    <w:rsid w:val="00B95646"/>
    <w:rsid w:val="00CA2A68"/>
    <w:rsid w:val="7A48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519</Characters>
  <Lines>4</Lines>
  <Paragraphs>1</Paragraphs>
  <TotalTime>0</TotalTime>
  <ScaleCrop>false</ScaleCrop>
  <LinksUpToDate>false</LinksUpToDate>
  <CharactersWithSpaces>609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2018-01-27T10:46:00Z</dcterms:created>
  <dc:creator>Dijana Jurčić Bobeta</dc:creator>
  <cp:lastModifiedBy>BOBETA</cp:lastModifiedBy>
  <dcterms:modified xsi:type="dcterms:W3CDTF">2018-01-30T17:27:03Z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